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DB47" w14:textId="7E23474C" w:rsidR="0083147D" w:rsidRDefault="00F27133" w:rsidP="0083147D">
      <w:pPr>
        <w:ind w:firstLine="56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第十二届中国医药决策科学峰会</w:t>
      </w:r>
      <w:r w:rsidR="0083147D" w:rsidRPr="00717DB2">
        <w:rPr>
          <w:rFonts w:hint="eastAsia"/>
          <w:b/>
          <w:sz w:val="32"/>
          <w:szCs w:val="32"/>
        </w:rPr>
        <w:t>讲题征集表</w:t>
      </w: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83147D" w14:paraId="6C59A1D4" w14:textId="77777777" w:rsidTr="00172AFD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14:paraId="4A62918C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14:paraId="4276958E" w14:textId="77777777" w:rsidR="0083147D" w:rsidRDefault="0083147D" w:rsidP="00172AFD">
            <w:pPr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5A543F6D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14:paraId="6D122671" w14:textId="77777777" w:rsidR="0083147D" w:rsidRPr="004C2622" w:rsidRDefault="0083147D" w:rsidP="00172AFD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</w:t>
            </w:r>
            <w:proofErr w:type="gramStart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表一起</w:t>
            </w:r>
            <w:proofErr w:type="gramEnd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83147D" w14:paraId="08FBC8CF" w14:textId="77777777" w:rsidTr="00172AFD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14:paraId="45A227B1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14:paraId="78D99DDE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4F8A556B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3147D" w14:paraId="09079237" w14:textId="77777777" w:rsidTr="00172AFD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14:paraId="3E5365FF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14:paraId="207CB557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14:paraId="6B458BF1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14:paraId="66168560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3147D" w14:paraId="5196333E" w14:textId="77777777" w:rsidTr="00172AFD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14:paraId="0280EF66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14:paraId="276CBE00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（100字以内）</w:t>
            </w:r>
          </w:p>
        </w:tc>
        <w:tc>
          <w:tcPr>
            <w:tcW w:w="8000" w:type="dxa"/>
            <w:gridSpan w:val="6"/>
            <w:vAlign w:val="center"/>
          </w:tcPr>
          <w:p w14:paraId="4F240CBD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  <w:p w14:paraId="4840E9A8" w14:textId="77777777" w:rsidR="00FC037A" w:rsidRDefault="00FC037A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  <w:p w14:paraId="11C1C459" w14:textId="35097E59" w:rsidR="00FC037A" w:rsidRPr="00390861" w:rsidRDefault="00FC037A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3147D" w14:paraId="11A46EAB" w14:textId="77777777" w:rsidTr="00172AFD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14:paraId="0A38B21C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14:paraId="3C1594D1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>
              <w:rPr>
                <w:rFonts w:ascii="华文细黑" w:eastAsia="华文细黑" w:hAnsi="华文细黑"/>
                <w:b/>
                <w:sz w:val="24"/>
              </w:rPr>
              <w:t>2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14:paraId="1D793DAF" w14:textId="77777777" w:rsidR="0083147D" w:rsidRDefault="0083147D" w:rsidP="00172AFD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14:paraId="69023DBD" w14:textId="77777777" w:rsidR="00FC037A" w:rsidRDefault="00FC037A" w:rsidP="00172AFD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14:paraId="331A1928" w14:textId="77777777" w:rsidR="00FC037A" w:rsidRDefault="00FC037A" w:rsidP="00172AFD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14:paraId="22FAFC0E" w14:textId="16075A26" w:rsidR="00FC037A" w:rsidRDefault="00FC037A" w:rsidP="00172AFD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3147D" w14:paraId="72D485C3" w14:textId="77777777" w:rsidTr="00172AFD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6C3657D5" w14:textId="77777777" w:rsidR="0083147D" w:rsidRDefault="0083147D" w:rsidP="00172AFD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D46BAE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14:paraId="1F33E23B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14:paraId="247ABA31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7" w:type="dxa"/>
            <w:gridSpan w:val="3"/>
            <w:vAlign w:val="center"/>
          </w:tcPr>
          <w:p w14:paraId="1345AB97" w14:textId="77777777" w:rsidR="0083147D" w:rsidRDefault="0083147D" w:rsidP="00172AFD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3147D" w14:paraId="6D61018A" w14:textId="77777777" w:rsidTr="00172AFD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5E1C75BC" w14:textId="77777777" w:rsidR="0083147D" w:rsidRPr="002F3799" w:rsidRDefault="0083147D" w:rsidP="00172AFD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14:paraId="04DD9CB8" w14:textId="77777777" w:rsidR="0083147D" w:rsidRDefault="0083147D" w:rsidP="00172AFD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14:paraId="44D1F624" w14:textId="77777777" w:rsidR="0083147D" w:rsidRPr="00E97A39" w:rsidRDefault="0083147D" w:rsidP="00172AF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李宁</w:t>
            </w:r>
            <w:r w:rsidRPr="00E97A3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14:paraId="45DC9EDE" w14:textId="77777777" w:rsidR="0083147D" w:rsidRDefault="0083147D" w:rsidP="00172AF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联系电话：010-64087451、64087991转80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  <w:p w14:paraId="3BC771AE" w14:textId="02303A17" w:rsidR="0083147D" w:rsidRPr="00016750" w:rsidRDefault="0083147D" w:rsidP="00172AFD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件： </w:t>
            </w:r>
            <w:hyperlink r:id="rId6" w:history="1">
              <w:r w:rsidR="00BA6808" w:rsidRPr="00C2725D">
                <w:rPr>
                  <w:rStyle w:val="a5"/>
                  <w:rFonts w:ascii="微软雅黑" w:eastAsia="微软雅黑" w:hAnsi="微软雅黑"/>
                  <w:sz w:val="24"/>
                  <w:szCs w:val="24"/>
                </w:rPr>
                <w:t>L</w:t>
              </w:r>
              <w:r w:rsidR="00BA6808" w:rsidRPr="00C2725D">
                <w:rPr>
                  <w:rStyle w:val="a5"/>
                  <w:rFonts w:ascii="微软雅黑" w:eastAsia="微软雅黑" w:hAnsi="微软雅黑" w:hint="eastAsia"/>
                  <w:sz w:val="24"/>
                  <w:szCs w:val="24"/>
                </w:rPr>
                <w:t>n@cmra.org</w:t>
              </w:r>
              <w:r w:rsidR="00BA6808" w:rsidRPr="00C2725D">
                <w:rPr>
                  <w:rStyle w:val="a5"/>
                  <w:rFonts w:ascii="微软雅黑" w:eastAsia="微软雅黑" w:hAnsi="微软雅黑"/>
                  <w:sz w:val="24"/>
                  <w:szCs w:val="24"/>
                </w:rPr>
                <w:t>.cn</w:t>
              </w:r>
            </w:hyperlink>
          </w:p>
        </w:tc>
      </w:tr>
    </w:tbl>
    <w:p w14:paraId="3D850976" w14:textId="4098D86F" w:rsidR="0083147D" w:rsidRPr="00D220D3" w:rsidRDefault="0083147D" w:rsidP="0083147D">
      <w:r>
        <w:rPr>
          <w:rFonts w:hint="eastAsia"/>
        </w:rPr>
        <w:t xml:space="preserve"> </w:t>
      </w:r>
      <w:r>
        <w:t xml:space="preserve">                                           </w:t>
      </w:r>
      <w:r>
        <w:rPr>
          <w:rFonts w:hint="eastAsia"/>
        </w:rPr>
        <w:t>（此表复制有效）</w:t>
      </w:r>
    </w:p>
    <w:sectPr w:rsidR="0083147D" w:rsidRPr="00D220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326D" w14:textId="77777777" w:rsidR="00CC7606" w:rsidRDefault="00CC7606" w:rsidP="008E3CA6">
      <w:r>
        <w:separator/>
      </w:r>
    </w:p>
  </w:endnote>
  <w:endnote w:type="continuationSeparator" w:id="0">
    <w:p w14:paraId="33850516" w14:textId="77777777" w:rsidR="00CC7606" w:rsidRDefault="00CC7606" w:rsidP="008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A8C" w14:textId="77777777" w:rsidR="00CC7606" w:rsidRDefault="00CC7606" w:rsidP="008E3CA6">
      <w:r>
        <w:separator/>
      </w:r>
    </w:p>
  </w:footnote>
  <w:footnote w:type="continuationSeparator" w:id="0">
    <w:p w14:paraId="26180CA4" w14:textId="77777777" w:rsidR="00CC7606" w:rsidRDefault="00CC7606" w:rsidP="008E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7126" w14:textId="2F6159D8" w:rsidR="008E3CA6" w:rsidRDefault="008E3CA6" w:rsidP="008E3CA6"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4C07123" wp14:editId="4C5EE4DD">
          <wp:simplePos x="0" y="0"/>
          <wp:positionH relativeFrom="page">
            <wp:posOffset>5719762</wp:posOffset>
          </wp:positionH>
          <wp:positionV relativeFrom="paragraph">
            <wp:posOffset>-128588</wp:posOffset>
          </wp:positionV>
          <wp:extent cx="1317970" cy="50419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996" r="63703" b="89878"/>
                  <a:stretch/>
                </pic:blipFill>
                <pic:spPr bwMode="auto">
                  <a:xfrm>
                    <a:off x="0" y="0"/>
                    <a:ext cx="1317970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33"/>
    <w:rsid w:val="000350C3"/>
    <w:rsid w:val="0005269B"/>
    <w:rsid w:val="00081433"/>
    <w:rsid w:val="000E6842"/>
    <w:rsid w:val="001651D3"/>
    <w:rsid w:val="001A6D15"/>
    <w:rsid w:val="002235B8"/>
    <w:rsid w:val="003C656D"/>
    <w:rsid w:val="003F0F81"/>
    <w:rsid w:val="004A1B31"/>
    <w:rsid w:val="006D7006"/>
    <w:rsid w:val="0083147D"/>
    <w:rsid w:val="008E3CA6"/>
    <w:rsid w:val="00996B78"/>
    <w:rsid w:val="00AC2448"/>
    <w:rsid w:val="00B55380"/>
    <w:rsid w:val="00BA6808"/>
    <w:rsid w:val="00BC3E23"/>
    <w:rsid w:val="00CC7606"/>
    <w:rsid w:val="00F27133"/>
    <w:rsid w:val="00F834E8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2BC4"/>
  <w15:chartTrackingRefBased/>
  <w15:docId w15:val="{968D2584-D1CE-4D75-AC7F-00692A50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宋体" w:hAnsi="Arial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47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3147D"/>
  </w:style>
  <w:style w:type="character" w:styleId="a5">
    <w:name w:val="Hyperlink"/>
    <w:basedOn w:val="a0"/>
    <w:uiPriority w:val="99"/>
    <w:unhideWhenUsed/>
    <w:rsid w:val="0083147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E3CA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E3CA6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A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@cmr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 瑞光</dc:creator>
  <cp:keywords/>
  <dc:description/>
  <cp:lastModifiedBy>宁 李</cp:lastModifiedBy>
  <cp:revision>3</cp:revision>
  <dcterms:created xsi:type="dcterms:W3CDTF">2023-03-08T12:13:00Z</dcterms:created>
  <dcterms:modified xsi:type="dcterms:W3CDTF">2024-03-12T02:47:00Z</dcterms:modified>
</cp:coreProperties>
</file>